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yhnd6y9neb5v" w:id="0"/>
      <w:bookmarkEnd w:id="0"/>
      <w:r w:rsidDel="00000000" w:rsidR="00000000" w:rsidRPr="00000000">
        <w:rPr>
          <w:b w:val="1"/>
          <w:rtl w:val="0"/>
        </w:rPr>
        <w:t xml:space="preserve">Pay Stub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0"/>
        <w:gridCol w:w="6465"/>
        <w:tblGridChange w:id="0">
          <w:tblGrid>
            <w:gridCol w:w="2550"/>
            <w:gridCol w:w="64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0"/>
        <w:gridCol w:w="6465"/>
        <w:tblGridChange w:id="0">
          <w:tblGrid>
            <w:gridCol w:w="2550"/>
            <w:gridCol w:w="64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ID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 Period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_______________________ to 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/>
      </w:pPr>
      <w:bookmarkStart w:colFirst="0" w:colLast="0" w:name="_qea6agz6pjdc" w:id="1"/>
      <w:bookmarkEnd w:id="1"/>
      <w:r w:rsidDel="00000000" w:rsidR="00000000" w:rsidRPr="00000000">
        <w:rPr>
          <w:rtl w:val="0"/>
        </w:rPr>
        <w:t xml:space="preserve">Hours &amp; Earnings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Hours Worked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Hourly Rate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Pay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Regular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Overtime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Double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Gross pay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Total: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rtl w:val="0"/>
              </w:rPr>
              <w:t xml:space="preserve">_________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spacing w:before="0" w:line="240" w:lineRule="auto"/>
        <w:rPr/>
      </w:pPr>
      <w:bookmarkStart w:colFirst="0" w:colLast="0" w:name="_iom938dt5eo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spacing w:before="0" w:line="240" w:lineRule="auto"/>
        <w:rPr/>
      </w:pPr>
      <w:bookmarkStart w:colFirst="0" w:colLast="0" w:name="_9c8bsqvvtb3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spacing w:before="0" w:line="240" w:lineRule="auto"/>
        <w:rPr/>
      </w:pPr>
      <w:bookmarkStart w:colFirst="0" w:colLast="0" w:name="_8baptci8ufwx" w:id="4"/>
      <w:bookmarkEnd w:id="4"/>
      <w:r w:rsidDel="00000000" w:rsidR="00000000" w:rsidRPr="00000000">
        <w:rPr>
          <w:rtl w:val="0"/>
        </w:rPr>
        <w:t xml:space="preserve">Deductions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Deduction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Amount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Federal Income Tax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Social Security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Medicare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State Income Tax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Health Insurance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401(k) contribution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Deductions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$_______________</w:t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rPr/>
      </w:pPr>
      <w:bookmarkStart w:colFirst="0" w:colLast="0" w:name="_dyxk8rye5ggy" w:id="5"/>
      <w:bookmarkEnd w:id="5"/>
      <w:r w:rsidDel="00000000" w:rsidR="00000000" w:rsidRPr="00000000">
        <w:rPr>
          <w:rtl w:val="0"/>
        </w:rPr>
        <w:t xml:space="preserve">Net Pay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Amount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Gross Pay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Deductions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Net Pay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$_______________</w:t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 Frequency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[Weekly/Biweekly/Other]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Payment Method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[Direct Deposit/Check/Other]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YTD Gross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$_______________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YTD Deductions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$_______________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YTD Net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$_______________</w:t>
            </w:r>
          </w:p>
        </w:tc>
      </w:tr>
    </w:tbl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ind w:left="5040" w:firstLine="72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ind w:left="5040" w:firstLine="720"/>
      <w:rPr/>
    </w:pPr>
    <w:r w:rsidDel="00000000" w:rsidR="00000000" w:rsidRPr="00000000">
      <w:rPr/>
      <w:drawing>
        <wp:inline distB="114300" distT="114300" distL="114300" distR="114300">
          <wp:extent cx="2309813" cy="44962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9813" cy="4496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